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39" w:rsidRPr="00FA5A99" w:rsidRDefault="00CF0C39" w:rsidP="00CF0C39">
      <w:pPr>
        <w:jc w:val="center"/>
        <w:rPr>
          <w:rFonts w:ascii="Arial" w:hAnsi="Arial" w:cs="Arial"/>
          <w:sz w:val="52"/>
          <w:szCs w:val="52"/>
        </w:rPr>
      </w:pPr>
      <w:r w:rsidRPr="00FA5A99">
        <w:rPr>
          <w:rFonts w:ascii="Arial" w:hAnsi="Arial" w:cs="Arial"/>
          <w:sz w:val="52"/>
          <w:szCs w:val="52"/>
        </w:rPr>
        <w:t xml:space="preserve">Les châteaux </w:t>
      </w:r>
      <w:r w:rsidRPr="00FA5A99">
        <w:rPr>
          <w:rFonts w:ascii="Arial" w:hAnsi="Arial" w:cs="Arial"/>
          <w:spacing w:val="60"/>
          <w:sz w:val="52"/>
          <w:szCs w:val="52"/>
        </w:rPr>
        <w:t>forts</w:t>
      </w:r>
    </w:p>
    <w:p w:rsidR="0030378D" w:rsidRDefault="0030378D" w:rsidP="00CF0C39">
      <w:pPr>
        <w:jc w:val="center"/>
        <w:rPr>
          <w:rFonts w:ascii="Arial" w:hAnsi="Arial" w:cs="Arial"/>
          <w:sz w:val="72"/>
          <w:szCs w:val="72"/>
        </w:rPr>
      </w:pPr>
    </w:p>
    <w:p w:rsidR="0030378D" w:rsidRDefault="00700E21">
      <w:r>
        <w:rPr>
          <w:noProof/>
          <w:lang w:eastAsia="fr-FR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75858</wp:posOffset>
            </wp:positionH>
            <wp:positionV relativeFrom="paragraph">
              <wp:posOffset>84944</wp:posOffset>
            </wp:positionV>
            <wp:extent cx="6367682" cy="6485206"/>
            <wp:effectExtent l="19050" t="0" r="0" b="0"/>
            <wp:wrapNone/>
            <wp:docPr id="5" name="Image 5" descr="C:\Documents and Settings\b.perenon\Bureau\château2 [Reduction image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.perenon\Bureau\château2 [Reduction image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82" cy="648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C7D" w:rsidRPr="00FA5A99" w:rsidRDefault="00706B49" w:rsidP="00700E2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55.2pt;margin-top:.25pt;width:104.35pt;height:32.15pt;z-index:251694080;mso-width-relative:margin;mso-height-relative:margin" o:regroupid="1">
            <v:textbox style="mso-next-textbox:#_x0000_s1038">
              <w:txbxContent>
                <w:p w:rsidR="0030378D" w:rsidRPr="00FA5A99" w:rsidRDefault="00FA5A99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créneaux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sz w:val="40"/>
          <w:szCs w:val="40"/>
        </w:rPr>
        <w:pict>
          <v:shape id="_x0000_s1043" type="#_x0000_t202" style="position:absolute;margin-left:136.75pt;margin-top:427.15pt;width:101.85pt;height:30.15pt;z-index:251698176;mso-width-relative:margin;mso-height-relative:margin" o:regroupid="1">
            <v:textbox style="mso-next-textbox:#_x0000_s1043">
              <w:txbxContent>
                <w:p w:rsidR="0030378D" w:rsidRPr="00FA5A99" w:rsidRDefault="00FA5A99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Arial" w:hAnsi="Arial" w:cs="Arial"/>
                      <w:sz w:val="40"/>
                      <w:szCs w:val="40"/>
                    </w:rPr>
                    <w:t>pont-levis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sz w:val="40"/>
          <w:szCs w:val="40"/>
        </w:rPr>
        <w:pict>
          <v:shape id="_x0000_s1044" type="#_x0000_t202" style="position:absolute;margin-left:12.65pt;margin-top:388.3pt;width:89.6pt;height:29.7pt;z-index:251699200;mso-width-relative:margin;mso-height-relative:margin" o:regroupid="1">
            <v:textbox style="mso-next-textbox:#_x0000_s1044">
              <w:txbxContent>
                <w:p w:rsidR="0030378D" w:rsidRPr="00FA5A99" w:rsidRDefault="00FA5A99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Arial" w:hAnsi="Arial" w:cs="Arial"/>
                      <w:sz w:val="40"/>
                      <w:szCs w:val="40"/>
                    </w:rPr>
                    <w:t>courtine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sz w:val="40"/>
          <w:szCs w:val="40"/>
        </w:rPr>
        <w:pict>
          <v:shape id="_x0000_s1042" type="#_x0000_t202" style="position:absolute;margin-left:295.7pt;margin-top:418pt;width:68.2pt;height:30.1pt;z-index:251697152;mso-width-relative:margin;mso-height-relative:margin" o:regroupid="1">
            <v:textbox style="mso-next-textbox:#_x0000_s1042">
              <w:txbxContent>
                <w:p w:rsidR="0030378D" w:rsidRPr="00FA5A99" w:rsidRDefault="00FA5A99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proofErr w:type="gramStart"/>
                  <w:r w:rsidRPr="00FA5A99">
                    <w:rPr>
                      <w:rFonts w:ascii="Arial" w:hAnsi="Arial" w:cs="Arial"/>
                      <w:sz w:val="40"/>
                      <w:szCs w:val="40"/>
                    </w:rPr>
                    <w:t>herse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sz w:val="40"/>
          <w:szCs w:val="40"/>
        </w:rPr>
        <w:pict>
          <v:shape id="_x0000_s1041" type="#_x0000_t202" style="position:absolute;margin-left:416.35pt;margin-top:266.85pt;width:81.8pt;height:32.75pt;z-index:251696128;mso-width-relative:margin;mso-height-relative:margin" o:regroupid="1">
            <v:textbox style="mso-next-textbox:#_x0000_s1041">
              <w:txbxContent>
                <w:p w:rsidR="0030378D" w:rsidRPr="001E308E" w:rsidRDefault="00FA5A99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proofErr w:type="gramStart"/>
                  <w:r>
                    <w:rPr>
                      <w:rFonts w:ascii="Arial" w:hAnsi="Arial" w:cs="Arial"/>
                      <w:sz w:val="40"/>
                      <w:szCs w:val="40"/>
                    </w:rPr>
                    <w:t>douves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sz w:val="40"/>
          <w:szCs w:val="40"/>
        </w:rPr>
        <w:pict>
          <v:shape id="_x0000_s1034" type="#_x0000_t202" style="position:absolute;margin-left:16.95pt;margin-top:41.8pt;width:83.5pt;height:30.85pt;z-index:251705344;mso-width-relative:margin;mso-height-relative:margin" o:regroupid="1">
            <v:textbox style="mso-next-textbox:#_x0000_s1034">
              <w:txbxContent>
                <w:p w:rsidR="001E308E" w:rsidRPr="00FA5A99" w:rsidRDefault="00FA5A99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donjon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sz w:val="40"/>
          <w:szCs w:val="40"/>
        </w:rPr>
        <w:pict>
          <v:shape id="_x0000_s1037" type="#_x0000_t202" style="position:absolute;margin-left:131.3pt;margin-top:17.4pt;width:96.3pt;height:29.6pt;z-index:251693056;mso-width-relative:margin;mso-height-relative:margin" o:regroupid="1">
            <v:textbox style="mso-next-textbox:#_x0000_s1037">
              <w:txbxContent>
                <w:p w:rsidR="0030378D" w:rsidRPr="00FA5A99" w:rsidRDefault="00FA5A99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chapelle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sz w:val="40"/>
          <w:szCs w:val="40"/>
        </w:rPr>
        <w:pict>
          <v:shape id="_x0000_s1039" type="#_x0000_t202" style="position:absolute;margin-left:370.35pt;margin-top:103.95pt;width:125.6pt;height:31.85pt;z-index:251706368;mso-width-relative:margin;mso-height-relative:margin" o:regroupid="1">
            <v:textbox style="mso-next-textbox:#_x0000_s1039">
              <w:txbxContent>
                <w:p w:rsidR="0030378D" w:rsidRPr="00FA5A99" w:rsidRDefault="00FA5A99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meurtrières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sz w:val="40"/>
          <w:szCs w:val="40"/>
        </w:rPr>
        <w:pict>
          <v:shape id="_x0000_s1040" type="#_x0000_t202" style="position:absolute;margin-left:398.1pt;margin-top:155.55pt;width:100.05pt;height:55.95pt;z-index:251695104;mso-width-relative:margin;mso-height-relative:margin" o:regroupid="1">
            <v:textbox style="mso-next-textbox:#_x0000_s1040">
              <w:txbxContent>
                <w:p w:rsidR="0030378D" w:rsidRPr="00FA5A99" w:rsidRDefault="00FA5A99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Chemin de ronde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40"/>
          <w:szCs w:val="4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1" type="#_x0000_t34" style="position:absolute;margin-left:36pt;margin-top:72.65pt;width:59.05pt;height:58.7pt;z-index:251704320" o:connectortype="elbow" o:regroupid="1" adj="-73,-102333,-28331" strokeweight="4pt">
            <v:stroke endarrow="block"/>
          </v:shape>
        </w:pict>
      </w:r>
      <w:r>
        <w:rPr>
          <w:rFonts w:ascii="Arial" w:hAnsi="Arial" w:cs="Arial"/>
          <w:sz w:val="40"/>
          <w:szCs w:val="40"/>
        </w:rPr>
        <w:pict>
          <v:shape id="_x0000_s1050" type="#_x0000_t34" style="position:absolute;margin-left:332.45pt;margin-top:135.8pt;width:65.65pt;height:11.6pt;rotation:180;flip:y;z-index:251703296" o:connectortype="elbow" o:regroupid="1" adj="16,635431,-145311" strokeweight="4pt">
            <v:stroke endarrow="block"/>
          </v:shape>
        </w:pict>
      </w:r>
      <w:r>
        <w:rPr>
          <w:rFonts w:ascii="Arial" w:hAnsi="Arial" w:cs="Arial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92.7pt;margin-top:396.7pt;width:42.65pt;height:0;rotation:270;z-index:251702272" o:connectortype="elbow" o:regroupid="1" adj="-181106,-1,-181106" strokeweight="4pt">
            <v:stroke endarrow="block"/>
          </v:shape>
        </w:pict>
      </w:r>
      <w:r>
        <w:rPr>
          <w:rFonts w:ascii="Arial" w:hAnsi="Arial" w:cs="Arial"/>
          <w:sz w:val="40"/>
          <w:szCs w:val="40"/>
        </w:rPr>
        <w:pict>
          <v:shape id="_x0000_s1047" type="#_x0000_t34" style="position:absolute;margin-left:145.1pt;margin-top:345.95pt;width:123.9pt;height:39.25pt;rotation:270;z-index:251701248" o:connectortype="elbow" o:regroupid="1" adj="21800,-348352,-40210" strokeweight="4pt">
            <v:stroke endarrow="block"/>
          </v:shape>
        </w:pict>
      </w:r>
      <w:r>
        <w:rPr>
          <w:rFonts w:ascii="Arial" w:hAnsi="Arial" w:cs="Arial"/>
          <w:sz w:val="40"/>
          <w:szCs w:val="40"/>
        </w:rPr>
        <w:pict>
          <v:shape id="_x0000_s1046" type="#_x0000_t34" style="position:absolute;margin-left:255.2pt;margin-top:147.4pt;width:142.9pt;height:32.55pt;rotation:180;z-index:251700224" o:connectortype="elbow" o:regroupid="1" adj="21683,-255749,-66757" strokeweight="4pt">
            <v:stroke endarrow="block"/>
          </v:shape>
        </w:pict>
      </w:r>
      <w:r>
        <w:rPr>
          <w:rFonts w:ascii="Arial" w:hAnsi="Arial" w:cs="Arial"/>
          <w:sz w:val="40"/>
          <w:szCs w:val="40"/>
        </w:rPr>
        <w:pict>
          <v:shape id="_x0000_s1029" type="#_x0000_t32" style="position:absolute;margin-left:96.25pt;margin-top:263.75pt;width:.7pt;height:126.25pt;flip:x y;z-index:251692032" o:connectortype="straight" o:regroupid="1" strokeweight="4pt">
            <v:stroke endarrow="block"/>
          </v:shape>
        </w:pict>
      </w:r>
      <w:r>
        <w:rPr>
          <w:rFonts w:ascii="Arial" w:hAnsi="Arial" w:cs="Arial"/>
          <w:sz w:val="40"/>
          <w:szCs w:val="40"/>
        </w:rPr>
        <w:pict>
          <v:shape id="_x0000_s1028" type="#_x0000_t32" style="position:absolute;margin-left:363.9pt;margin-top:283pt;width:77.8pt;height:.7pt;flip:x;z-index:251691008" o:connectortype="straight" o:regroupid="1" strokeweight="4pt">
            <v:stroke endarrow="block"/>
          </v:shape>
        </w:pict>
      </w:r>
      <w:r>
        <w:rPr>
          <w:rFonts w:ascii="Arial" w:hAnsi="Arial" w:cs="Arial"/>
          <w:sz w:val="40"/>
          <w:szCs w:val="40"/>
        </w:rPr>
        <w:pict>
          <v:shape id="_x0000_s1027" type="#_x0000_t32" style="position:absolute;margin-left:273.65pt;margin-top:32.4pt;width:0;height:103.4pt;z-index:251689984" o:connectortype="straight" o:regroupid="1" strokeweight="4pt">
            <v:stroke endarrow="block"/>
          </v:shape>
        </w:pict>
      </w:r>
      <w:r>
        <w:rPr>
          <w:rFonts w:ascii="Arial" w:hAnsi="Arial" w:cs="Arial"/>
          <w:sz w:val="40"/>
          <w:szCs w:val="40"/>
        </w:rPr>
        <w:pict>
          <v:shape id="_x0000_s1026" type="#_x0000_t32" style="position:absolute;margin-left:197.7pt;margin-top:47pt;width:1.75pt;height:108.55pt;z-index:251688960" o:connectortype="straight" o:regroupid="1" strokeweight="4pt">
            <v:stroke endarrow="block"/>
          </v:shape>
        </w:pict>
      </w:r>
      <w:r w:rsidR="0030378D" w:rsidRPr="00FA5A99">
        <w:rPr>
          <w:rFonts w:ascii="Arial" w:hAnsi="Arial" w:cs="Arial"/>
          <w:sz w:val="40"/>
          <w:szCs w:val="40"/>
        </w:rPr>
        <w:br w:type="page"/>
      </w:r>
    </w:p>
    <w:p w:rsidR="00700E21" w:rsidRPr="00FA5A99" w:rsidRDefault="00700E21" w:rsidP="00FA5A99">
      <w:pPr>
        <w:jc w:val="both"/>
        <w:rPr>
          <w:rFonts w:ascii="Arial" w:hAnsi="Arial" w:cs="Arial"/>
          <w:b/>
          <w:sz w:val="40"/>
          <w:szCs w:val="40"/>
        </w:rPr>
      </w:pPr>
      <w:r w:rsidRPr="00FA5A99">
        <w:rPr>
          <w:rFonts w:ascii="Arial" w:hAnsi="Arial" w:cs="Arial"/>
          <w:b/>
          <w:sz w:val="40"/>
          <w:szCs w:val="40"/>
        </w:rPr>
        <w:lastRenderedPageBreak/>
        <w:t>Le Moyen-Age a duré 1 000 ans, du V</w:t>
      </w:r>
      <w:r w:rsidRPr="00FA5A99">
        <w:rPr>
          <w:rFonts w:ascii="Arial" w:hAnsi="Arial" w:cs="Arial"/>
          <w:b/>
          <w:sz w:val="40"/>
          <w:szCs w:val="40"/>
          <w:vertAlign w:val="superscript"/>
        </w:rPr>
        <w:t>e</w:t>
      </w:r>
      <w:r w:rsidRPr="00FA5A99">
        <w:rPr>
          <w:rFonts w:ascii="Arial" w:hAnsi="Arial" w:cs="Arial"/>
          <w:b/>
          <w:sz w:val="40"/>
          <w:szCs w:val="40"/>
        </w:rPr>
        <w:t xml:space="preserve"> au XV</w:t>
      </w:r>
      <w:r w:rsidRPr="00FA5A99">
        <w:rPr>
          <w:rFonts w:ascii="Arial" w:hAnsi="Arial" w:cs="Arial"/>
          <w:b/>
          <w:sz w:val="40"/>
          <w:szCs w:val="40"/>
          <w:vertAlign w:val="superscript"/>
        </w:rPr>
        <w:t>e</w:t>
      </w:r>
      <w:r w:rsidRPr="00FA5A99">
        <w:rPr>
          <w:rFonts w:ascii="Arial" w:hAnsi="Arial" w:cs="Arial"/>
          <w:b/>
          <w:sz w:val="40"/>
          <w:szCs w:val="40"/>
        </w:rPr>
        <w:t xml:space="preserve"> siècle. Les premiers châteaux ont été construits au IX</w:t>
      </w:r>
      <w:r w:rsidRPr="00FA5A99">
        <w:rPr>
          <w:rFonts w:ascii="Arial" w:hAnsi="Arial" w:cs="Arial"/>
          <w:b/>
          <w:sz w:val="40"/>
          <w:szCs w:val="40"/>
          <w:vertAlign w:val="superscript"/>
        </w:rPr>
        <w:t>e</w:t>
      </w:r>
      <w:r w:rsidRPr="00FA5A99">
        <w:rPr>
          <w:rFonts w:ascii="Arial" w:hAnsi="Arial" w:cs="Arial"/>
          <w:b/>
          <w:sz w:val="40"/>
          <w:szCs w:val="40"/>
        </w:rPr>
        <w:t xml:space="preserve"> siècle.</w:t>
      </w:r>
    </w:p>
    <w:p w:rsidR="000F6EB3" w:rsidRPr="00C16C7D" w:rsidRDefault="000F6EB3">
      <w:pPr>
        <w:rPr>
          <w:sz w:val="72"/>
          <w:szCs w:val="72"/>
        </w:rPr>
      </w:pPr>
    </w:p>
    <w:p w:rsidR="000F6EB3" w:rsidRPr="00FA5A99" w:rsidRDefault="00700E21" w:rsidP="00FA5A99">
      <w:pPr>
        <w:jc w:val="both"/>
        <w:rPr>
          <w:rFonts w:ascii="Arial" w:hAnsi="Arial" w:cs="Arial"/>
          <w:b/>
          <w:sz w:val="40"/>
          <w:szCs w:val="40"/>
        </w:rPr>
      </w:pPr>
      <w:r w:rsidRPr="00FA5A99">
        <w:rPr>
          <w:rFonts w:ascii="Arial" w:hAnsi="Arial" w:cs="Arial"/>
          <w:b/>
          <w:sz w:val="40"/>
          <w:szCs w:val="40"/>
        </w:rPr>
        <w:t>1. le donjon</w:t>
      </w:r>
      <w:r w:rsidR="00BA713A" w:rsidRPr="00FA5A99">
        <w:rPr>
          <w:rFonts w:ascii="Arial" w:hAnsi="Arial" w:cs="Arial"/>
          <w:b/>
          <w:sz w:val="40"/>
          <w:szCs w:val="40"/>
        </w:rPr>
        <w:t>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  <w:r w:rsidRPr="00FA5A99">
        <w:rPr>
          <w:rFonts w:ascii="Arial" w:hAnsi="Arial" w:cs="Arial"/>
          <w:sz w:val="40"/>
          <w:szCs w:val="40"/>
        </w:rPr>
        <w:t>C’est la tour la plus haute, dans laquelle habitait le seigneur.</w:t>
      </w:r>
    </w:p>
    <w:p w:rsidR="00BA713A" w:rsidRPr="00FA5A99" w:rsidRDefault="00BA713A" w:rsidP="00FA5A99">
      <w:pPr>
        <w:jc w:val="both"/>
        <w:rPr>
          <w:rFonts w:ascii="Arial" w:hAnsi="Arial" w:cs="Arial"/>
          <w:sz w:val="40"/>
          <w:szCs w:val="40"/>
        </w:rPr>
      </w:pPr>
    </w:p>
    <w:p w:rsidR="00E41FA0" w:rsidRPr="00FA5A99" w:rsidRDefault="00700E21" w:rsidP="00FA5A99">
      <w:pPr>
        <w:jc w:val="both"/>
        <w:rPr>
          <w:rFonts w:ascii="Arial" w:hAnsi="Arial" w:cs="Arial"/>
          <w:b/>
          <w:sz w:val="40"/>
          <w:szCs w:val="40"/>
        </w:rPr>
      </w:pPr>
      <w:r w:rsidRPr="00FA5A99">
        <w:rPr>
          <w:rFonts w:ascii="Arial" w:hAnsi="Arial" w:cs="Arial"/>
          <w:b/>
          <w:sz w:val="40"/>
          <w:szCs w:val="40"/>
        </w:rPr>
        <w:t>2. la chapelle</w:t>
      </w:r>
      <w:r w:rsidR="00BA713A" w:rsidRPr="00FA5A99">
        <w:rPr>
          <w:rFonts w:ascii="Arial" w:hAnsi="Arial" w:cs="Arial"/>
          <w:b/>
          <w:sz w:val="40"/>
          <w:szCs w:val="40"/>
        </w:rPr>
        <w:t>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  <w:r w:rsidRPr="00FA5A99">
        <w:rPr>
          <w:rFonts w:ascii="Arial" w:hAnsi="Arial" w:cs="Arial"/>
          <w:sz w:val="40"/>
          <w:szCs w:val="40"/>
        </w:rPr>
        <w:t>C’est le lieu où l’on pouvait prier.</w:t>
      </w:r>
    </w:p>
    <w:p w:rsidR="00E41FA0" w:rsidRPr="00FA5A99" w:rsidRDefault="00E41FA0" w:rsidP="00FA5A99">
      <w:pPr>
        <w:jc w:val="both"/>
        <w:rPr>
          <w:rFonts w:ascii="Arial" w:hAnsi="Arial" w:cs="Arial"/>
          <w:b/>
          <w:sz w:val="40"/>
          <w:szCs w:val="40"/>
        </w:rPr>
      </w:pPr>
    </w:p>
    <w:p w:rsidR="00700E21" w:rsidRPr="00FA5A99" w:rsidRDefault="00700E21" w:rsidP="00FA5A99">
      <w:pPr>
        <w:jc w:val="both"/>
        <w:rPr>
          <w:rFonts w:ascii="Arial" w:hAnsi="Arial" w:cs="Arial"/>
          <w:b/>
          <w:sz w:val="40"/>
          <w:szCs w:val="40"/>
        </w:rPr>
      </w:pPr>
      <w:r w:rsidRPr="00FA5A99">
        <w:rPr>
          <w:rFonts w:ascii="Arial" w:hAnsi="Arial" w:cs="Arial"/>
          <w:b/>
          <w:sz w:val="40"/>
          <w:szCs w:val="40"/>
        </w:rPr>
        <w:t>3. les créneaux</w:t>
      </w:r>
      <w:r w:rsidR="00BA713A" w:rsidRPr="00FA5A99">
        <w:rPr>
          <w:rFonts w:ascii="Arial" w:hAnsi="Arial" w:cs="Arial"/>
          <w:b/>
          <w:sz w:val="40"/>
          <w:szCs w:val="40"/>
        </w:rPr>
        <w:t>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  <w:r w:rsidRPr="00FA5A99">
        <w:rPr>
          <w:rFonts w:ascii="Arial" w:hAnsi="Arial" w:cs="Arial"/>
          <w:sz w:val="40"/>
          <w:szCs w:val="40"/>
        </w:rPr>
        <w:t>Ils sont constitués de parties creuses et de parties pleines. Cela permettait de tirer en restant protégé.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</w:p>
    <w:p w:rsidR="00700E21" w:rsidRPr="00FA5A99" w:rsidRDefault="00700E21" w:rsidP="00FA5A99">
      <w:pPr>
        <w:jc w:val="both"/>
        <w:rPr>
          <w:rFonts w:ascii="Arial" w:hAnsi="Arial" w:cs="Arial"/>
          <w:b/>
          <w:sz w:val="40"/>
          <w:szCs w:val="40"/>
        </w:rPr>
      </w:pPr>
      <w:r w:rsidRPr="00FA5A99">
        <w:rPr>
          <w:rFonts w:ascii="Arial" w:hAnsi="Arial" w:cs="Arial"/>
          <w:b/>
          <w:sz w:val="40"/>
          <w:szCs w:val="40"/>
        </w:rPr>
        <w:t>4. les meurtrières</w:t>
      </w:r>
      <w:r w:rsidR="00BA713A" w:rsidRPr="00FA5A99">
        <w:rPr>
          <w:rFonts w:ascii="Arial" w:hAnsi="Arial" w:cs="Arial"/>
          <w:b/>
          <w:sz w:val="40"/>
          <w:szCs w:val="40"/>
        </w:rPr>
        <w:t>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  <w:r w:rsidRPr="00FA5A99">
        <w:rPr>
          <w:rFonts w:ascii="Arial" w:hAnsi="Arial" w:cs="Arial"/>
          <w:sz w:val="40"/>
          <w:szCs w:val="40"/>
        </w:rPr>
        <w:t>Ce sont des ouvertures étroites par lesquelles les archers tiraient leurs flèches sans être vus.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</w:p>
    <w:p w:rsidR="00E41FA0" w:rsidRPr="00FA5A99" w:rsidRDefault="00E41FA0" w:rsidP="00FA5A99">
      <w:pPr>
        <w:jc w:val="both"/>
        <w:rPr>
          <w:rFonts w:ascii="Arial" w:hAnsi="Arial" w:cs="Arial"/>
          <w:b/>
          <w:sz w:val="40"/>
          <w:szCs w:val="40"/>
        </w:rPr>
      </w:pPr>
    </w:p>
    <w:p w:rsidR="00700E21" w:rsidRPr="00FA5A99" w:rsidRDefault="00700E21" w:rsidP="00FA5A99">
      <w:pPr>
        <w:jc w:val="both"/>
        <w:rPr>
          <w:rFonts w:ascii="Arial" w:hAnsi="Arial" w:cs="Arial"/>
          <w:b/>
          <w:sz w:val="40"/>
          <w:szCs w:val="40"/>
        </w:rPr>
      </w:pPr>
      <w:r w:rsidRPr="00FA5A99">
        <w:rPr>
          <w:rFonts w:ascii="Arial" w:hAnsi="Arial" w:cs="Arial"/>
          <w:b/>
          <w:sz w:val="40"/>
          <w:szCs w:val="40"/>
        </w:rPr>
        <w:lastRenderedPageBreak/>
        <w:t>5. le chemin de ronde</w:t>
      </w:r>
      <w:r w:rsidR="00BA713A" w:rsidRPr="00FA5A99">
        <w:rPr>
          <w:rFonts w:ascii="Arial" w:hAnsi="Arial" w:cs="Arial"/>
          <w:b/>
          <w:sz w:val="40"/>
          <w:szCs w:val="40"/>
        </w:rPr>
        <w:t>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  <w:r w:rsidRPr="00FA5A99">
        <w:rPr>
          <w:rFonts w:ascii="Arial" w:hAnsi="Arial" w:cs="Arial"/>
          <w:sz w:val="40"/>
          <w:szCs w:val="40"/>
        </w:rPr>
        <w:t>Les hommes armés chargés de défendre le château s’y promenaient pour surveiller les environs.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</w:p>
    <w:p w:rsidR="00700E21" w:rsidRPr="00FA5A99" w:rsidRDefault="00700E21" w:rsidP="00FA5A99">
      <w:pPr>
        <w:jc w:val="both"/>
        <w:rPr>
          <w:rFonts w:ascii="Arial" w:hAnsi="Arial" w:cs="Arial"/>
          <w:b/>
          <w:sz w:val="40"/>
          <w:szCs w:val="40"/>
        </w:rPr>
      </w:pPr>
      <w:r w:rsidRPr="00FA5A99">
        <w:rPr>
          <w:rFonts w:ascii="Arial" w:hAnsi="Arial" w:cs="Arial"/>
          <w:b/>
          <w:sz w:val="40"/>
          <w:szCs w:val="40"/>
        </w:rPr>
        <w:t>6. les douves</w:t>
      </w:r>
      <w:r w:rsidR="00BA713A" w:rsidRPr="00FA5A99">
        <w:rPr>
          <w:rFonts w:ascii="Arial" w:hAnsi="Arial" w:cs="Arial"/>
          <w:b/>
          <w:sz w:val="40"/>
          <w:szCs w:val="40"/>
        </w:rPr>
        <w:t>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  <w:r w:rsidRPr="00FA5A99">
        <w:rPr>
          <w:rFonts w:ascii="Arial" w:hAnsi="Arial" w:cs="Arial"/>
          <w:sz w:val="40"/>
          <w:szCs w:val="40"/>
        </w:rPr>
        <w:t>Ce sont des fossés remplis d’eau. Ils étaient creusés autour du château pour arrêter les attaquants.</w:t>
      </w:r>
    </w:p>
    <w:p w:rsidR="00E41FA0" w:rsidRPr="00FA5A99" w:rsidRDefault="00E41FA0" w:rsidP="00FA5A99">
      <w:pPr>
        <w:jc w:val="both"/>
        <w:rPr>
          <w:rFonts w:ascii="Arial" w:hAnsi="Arial" w:cs="Arial"/>
          <w:b/>
          <w:sz w:val="40"/>
          <w:szCs w:val="40"/>
        </w:rPr>
      </w:pPr>
    </w:p>
    <w:p w:rsidR="00E41FA0" w:rsidRPr="00FA5A99" w:rsidRDefault="00E41FA0" w:rsidP="00FA5A99">
      <w:pPr>
        <w:jc w:val="both"/>
        <w:rPr>
          <w:rFonts w:ascii="Arial" w:hAnsi="Arial" w:cs="Arial"/>
          <w:b/>
          <w:sz w:val="40"/>
          <w:szCs w:val="40"/>
        </w:rPr>
      </w:pPr>
      <w:r w:rsidRPr="00FA5A99">
        <w:rPr>
          <w:rFonts w:ascii="Arial" w:hAnsi="Arial" w:cs="Arial"/>
          <w:b/>
          <w:sz w:val="40"/>
          <w:szCs w:val="40"/>
        </w:rPr>
        <w:t>7</w:t>
      </w:r>
      <w:r w:rsidR="00700E21" w:rsidRPr="00FA5A99">
        <w:rPr>
          <w:rFonts w:ascii="Arial" w:hAnsi="Arial" w:cs="Arial"/>
          <w:b/>
          <w:sz w:val="40"/>
          <w:szCs w:val="40"/>
        </w:rPr>
        <w:t>. la herse</w:t>
      </w:r>
      <w:r w:rsidR="00BA713A" w:rsidRPr="00FA5A99">
        <w:rPr>
          <w:rFonts w:ascii="Arial" w:hAnsi="Arial" w:cs="Arial"/>
          <w:b/>
          <w:sz w:val="40"/>
          <w:szCs w:val="40"/>
        </w:rPr>
        <w:t>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  <w:r w:rsidRPr="00FA5A99">
        <w:rPr>
          <w:rFonts w:ascii="Arial" w:hAnsi="Arial" w:cs="Arial"/>
          <w:sz w:val="40"/>
          <w:szCs w:val="40"/>
        </w:rPr>
        <w:t>C’est une lourde grille en bois ou en fer qui s’abaissait pour fermer l’entrée du château.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</w:p>
    <w:p w:rsidR="00700E21" w:rsidRPr="00FA5A99" w:rsidRDefault="00700E21" w:rsidP="00FA5A99">
      <w:pPr>
        <w:jc w:val="both"/>
        <w:rPr>
          <w:rFonts w:ascii="Arial" w:hAnsi="Arial" w:cs="Arial"/>
          <w:b/>
          <w:sz w:val="40"/>
          <w:szCs w:val="40"/>
        </w:rPr>
      </w:pPr>
      <w:r w:rsidRPr="00FA5A99">
        <w:rPr>
          <w:rFonts w:ascii="Arial" w:hAnsi="Arial" w:cs="Arial"/>
          <w:b/>
          <w:sz w:val="40"/>
          <w:szCs w:val="40"/>
        </w:rPr>
        <w:t>8. le pont-levis</w:t>
      </w:r>
      <w:r w:rsidR="00BA713A" w:rsidRPr="00FA5A99">
        <w:rPr>
          <w:rFonts w:ascii="Arial" w:hAnsi="Arial" w:cs="Arial"/>
          <w:b/>
          <w:sz w:val="40"/>
          <w:szCs w:val="40"/>
        </w:rPr>
        <w:t>.</w:t>
      </w:r>
    </w:p>
    <w:p w:rsidR="00700E21" w:rsidRPr="00FA5A99" w:rsidRDefault="00700E21" w:rsidP="00FA5A99">
      <w:pPr>
        <w:jc w:val="both"/>
        <w:rPr>
          <w:rFonts w:ascii="Arial" w:hAnsi="Arial" w:cs="Arial"/>
          <w:sz w:val="40"/>
          <w:szCs w:val="40"/>
        </w:rPr>
      </w:pPr>
      <w:r w:rsidRPr="00FA5A99">
        <w:rPr>
          <w:rFonts w:ascii="Arial" w:hAnsi="Arial" w:cs="Arial"/>
          <w:sz w:val="40"/>
          <w:szCs w:val="40"/>
        </w:rPr>
        <w:t>Il se levait ou se baissait grâce à des chaînes. En cas d’attaque, on le remontait.</w:t>
      </w:r>
    </w:p>
    <w:p w:rsidR="00E41FA0" w:rsidRPr="00FA5A99" w:rsidRDefault="00E41FA0" w:rsidP="00FA5A99">
      <w:pPr>
        <w:jc w:val="both"/>
        <w:rPr>
          <w:rFonts w:ascii="Arial" w:hAnsi="Arial" w:cs="Arial"/>
          <w:b/>
          <w:sz w:val="40"/>
          <w:szCs w:val="40"/>
        </w:rPr>
      </w:pPr>
    </w:p>
    <w:p w:rsidR="00700E21" w:rsidRPr="00FA5A99" w:rsidRDefault="00700E21" w:rsidP="00FA5A99">
      <w:pPr>
        <w:jc w:val="both"/>
        <w:rPr>
          <w:rFonts w:ascii="Arial" w:hAnsi="Arial" w:cs="Arial"/>
          <w:b/>
          <w:sz w:val="40"/>
          <w:szCs w:val="40"/>
        </w:rPr>
      </w:pPr>
      <w:r w:rsidRPr="00FA5A99">
        <w:rPr>
          <w:rFonts w:ascii="Arial" w:hAnsi="Arial" w:cs="Arial"/>
          <w:b/>
          <w:sz w:val="40"/>
          <w:szCs w:val="40"/>
        </w:rPr>
        <w:t>9. la courtine</w:t>
      </w:r>
      <w:r w:rsidR="00BA713A" w:rsidRPr="00FA5A99">
        <w:rPr>
          <w:rFonts w:ascii="Arial" w:hAnsi="Arial" w:cs="Arial"/>
          <w:b/>
          <w:sz w:val="40"/>
          <w:szCs w:val="40"/>
        </w:rPr>
        <w:t>.</w:t>
      </w:r>
    </w:p>
    <w:p w:rsidR="00700E21" w:rsidRDefault="00700E21" w:rsidP="00FA5A99">
      <w:pPr>
        <w:jc w:val="both"/>
      </w:pPr>
      <w:r w:rsidRPr="00FA5A99">
        <w:rPr>
          <w:rFonts w:ascii="Arial" w:hAnsi="Arial" w:cs="Arial"/>
          <w:sz w:val="40"/>
          <w:szCs w:val="40"/>
        </w:rPr>
        <w:t>C’est le grand mur qui va d’une tour à l’autre, pour « fermer » le château.</w:t>
      </w:r>
    </w:p>
    <w:sectPr w:rsidR="00700E21" w:rsidSect="00620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30" w:rsidRDefault="00F93B30" w:rsidP="00C16C7D">
      <w:pPr>
        <w:spacing w:after="0" w:line="240" w:lineRule="auto"/>
      </w:pPr>
      <w:r>
        <w:separator/>
      </w:r>
    </w:p>
  </w:endnote>
  <w:endnote w:type="continuationSeparator" w:id="0">
    <w:p w:rsidR="00F93B30" w:rsidRDefault="00F93B30" w:rsidP="00C1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0E" w:rsidRDefault="00F422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D" w:rsidRDefault="00F4220E" w:rsidP="00F4220E">
    <w:pPr>
      <w:pStyle w:val="Pieddepage"/>
      <w:jc w:val="right"/>
    </w:pPr>
    <w:r w:rsidRPr="00F4220E">
      <w:t>22/06/2015 - Service Transcr</w:t>
    </w:r>
    <w:r>
      <w:t xml:space="preserve">iption - www.ctrdv.fr - 3 </w:t>
    </w:r>
    <w:r>
      <w:t>pages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0E" w:rsidRDefault="00F422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30" w:rsidRDefault="00F93B30" w:rsidP="00C16C7D">
      <w:pPr>
        <w:spacing w:after="0" w:line="240" w:lineRule="auto"/>
      </w:pPr>
      <w:r>
        <w:separator/>
      </w:r>
    </w:p>
  </w:footnote>
  <w:footnote w:type="continuationSeparator" w:id="0">
    <w:p w:rsidR="00F93B30" w:rsidRDefault="00F93B30" w:rsidP="00C16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0E" w:rsidRDefault="00F4220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0E" w:rsidRDefault="00F4220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0E" w:rsidRDefault="00F422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C39"/>
    <w:rsid w:val="000D6174"/>
    <w:rsid w:val="000F6EB3"/>
    <w:rsid w:val="001E308E"/>
    <w:rsid w:val="0028766F"/>
    <w:rsid w:val="0030378D"/>
    <w:rsid w:val="003901E8"/>
    <w:rsid w:val="00532BC9"/>
    <w:rsid w:val="006208EC"/>
    <w:rsid w:val="006B18F9"/>
    <w:rsid w:val="00700E21"/>
    <w:rsid w:val="009A62E7"/>
    <w:rsid w:val="009E317A"/>
    <w:rsid w:val="00A139A7"/>
    <w:rsid w:val="00A873E1"/>
    <w:rsid w:val="00BA713A"/>
    <w:rsid w:val="00C16C7D"/>
    <w:rsid w:val="00C50727"/>
    <w:rsid w:val="00CF0C39"/>
    <w:rsid w:val="00E41FA0"/>
    <w:rsid w:val="00E4732B"/>
    <w:rsid w:val="00F4220E"/>
    <w:rsid w:val="00F4654F"/>
    <w:rsid w:val="00F77A85"/>
    <w:rsid w:val="00F93B30"/>
    <w:rsid w:val="00FA5A99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0" type="connector" idref="#_x0000_s1029"/>
        <o:r id="V:Rule11" type="connector" idref="#_x0000_s1046"/>
        <o:r id="V:Rule12" type="connector" idref="#_x0000_s1048"/>
        <o:r id="V:Rule13" type="connector" idref="#_x0000_s1050"/>
        <o:r id="V:Rule14" type="connector" idref="#_x0000_s1051"/>
        <o:r id="V:Rule15" type="connector" idref="#_x0000_s1028"/>
        <o:r id="V:Rule16" type="connector" idref="#_x0000_s1047"/>
        <o:r id="V:Rule17" type="connector" idref="#_x0000_s1026"/>
        <o:r id="V:Rule18" type="connector" idref="#_x0000_s1027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C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C7D"/>
  </w:style>
  <w:style w:type="paragraph" w:styleId="Pieddepage">
    <w:name w:val="footer"/>
    <w:basedOn w:val="Normal"/>
    <w:link w:val="PieddepageCar"/>
    <w:uiPriority w:val="99"/>
    <w:unhideWhenUsed/>
    <w:rsid w:val="00C1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BA49D-959C-47EB-99F3-C2A59DFE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b.perenon</dc:creator>
  <cp:lastModifiedBy>l.dumas</cp:lastModifiedBy>
  <cp:revision>5</cp:revision>
  <cp:lastPrinted>2015-06-23T07:26:00Z</cp:lastPrinted>
  <dcterms:created xsi:type="dcterms:W3CDTF">2012-11-07T10:14:00Z</dcterms:created>
  <dcterms:modified xsi:type="dcterms:W3CDTF">2015-06-23T07:26:00Z</dcterms:modified>
</cp:coreProperties>
</file>